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omic Sans MS" w:cs="Comic Sans MS" w:eastAsia="Comic Sans MS" w:hAnsi="Comic Sans MS"/>
          <w:color w:val="660000"/>
          <w:sz w:val="22"/>
          <w:szCs w:val="22"/>
        </w:rPr>
        <w:sectPr>
          <w:headerReference r:id="rId7" w:type="default"/>
          <w:headerReference r:id="rId8" w:type="first"/>
          <w:footerReference r:id="rId9" w:type="first"/>
          <w:pgSz w:h="15840" w:w="12240" w:orient="portrait"/>
          <w:pgMar w:bottom="720" w:top="2610" w:left="1440" w:right="1440" w:header="115.19999999999999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Central Square Athletic Department Protocols for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Senior Night/ Teacher Appreciation Night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 an effort to provide consistent guidelines and practices for each team, the following guidelines will be followed for Senior night and Teacher Appreciation night.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SENIOR NIGHT- </w:t>
      </w:r>
      <w:r w:rsidDel="00000000" w:rsidR="00000000" w:rsidRPr="00000000">
        <w:rPr>
          <w:rFonts w:ascii="Arial" w:cs="Arial" w:eastAsia="Arial" w:hAnsi="Arial"/>
          <w:rtl w:val="0"/>
        </w:rPr>
        <w:t xml:space="preserve">An opportunity to allow our student athletes to be recognized for their overall contribution and dedication to the sport they are involved in.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Boosters, in collaboration with coaches, should provide a date ensuring there is no conflict with other events. It is recommended that the date not be the final home contest in case there is a cancellation for any reason.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senior night festivities, with the exception of football, will occur before the  contest, keeping in mind the need to respect the time of all opponents, officials, workers and fans.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Boosters should provide the athletic department with a typed copy of the senior night speeches for our announcer to read.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use the provided Senior Form.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turn them all in at the same time.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 sure to let us know what order you’d like them announced in.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Boosters are welcome to decorate with flowers, balloons in the lobby/concourse area ensuring that the playing surface/field is not compromised.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Boosters are welcome to research the seniors of the other team to provide a small token (flower etc) for the opposing seniors.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Seniors will be called to the center of the field/court etc… for a picture with their group and remain there for a picture with the entire group. Warm-up will commence as soon as the group picture has been taken.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Teachers Appreciation Night</w:t>
      </w:r>
      <w:r w:rsidDel="00000000" w:rsidR="00000000" w:rsidRPr="00000000">
        <w:rPr>
          <w:rFonts w:ascii="Arial" w:cs="Arial" w:eastAsia="Arial" w:hAnsi="Arial"/>
          <w:rtl w:val="0"/>
        </w:rPr>
        <w:t xml:space="preserve">- An opportunity for our students to recognize a teacher of their choice before the contest.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Teacher appreciation will take place before the contest. Each team has the choice to participate in this event or not. The athletic department should be notified at least 2-3 weeks in advance of the event.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there can be several teachers, there will be no reading of speeches but athletes are encouraged to write their thoughts in a card to give to the teacher when names are read off and teachers will have a keepsake to remember.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Our announcer should be provided with a list of athletes along with their teacher of choice.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Announcers will read each athlete, along with their teacher and they will come to the middle of the field or court where a picture will be taken.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should remain there until all names/teachers have been called for one group picture.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Warm-ups will begin immediately after the group picture is taken.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157414" cy="972228"/>
            <wp:effectExtent b="0" l="0" r="0" t="0"/>
            <wp:docPr descr="http://www.cssd.org/imageGallery/MClonan576/75773440.jpg" id="46" name="image1.jpg"/>
            <a:graphic>
              <a:graphicData uri="http://schemas.openxmlformats.org/drawingml/2006/picture">
                <pic:pic>
                  <pic:nvPicPr>
                    <pic:cNvPr descr="http://www.cssd.org/imageGallery/MClonan576/75773440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414" cy="972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Senior Form</w:t>
      </w:r>
    </w:p>
    <w:p w:rsidR="00000000" w:rsidDel="00000000" w:rsidP="00000000" w:rsidRDefault="00000000" w:rsidRPr="00000000" w14:paraId="0000001B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Number _______    Name ____________________________ Position(s)________________________________________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Escorted by ________________________________________________________________  Years in sport____________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Future Plans 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Their most memorable moment was____________________________________________________________________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He/she would like to thank 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20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288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-787399</wp:posOffset>
              </wp:positionH>
              <wp:positionV relativeFrom="paragraph">
                <wp:posOffset>101600</wp:posOffset>
              </wp:positionV>
              <wp:extent cx="7532900" cy="381000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98600" y="3608550"/>
                        <a:ext cx="749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44 School Drive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9e3440"/>
                              <w:sz w:val="18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Central Square, NY 13036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9e3440"/>
                              <w:sz w:val="18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9e3440"/>
                              <w:sz w:val="18"/>
                              <w:vertAlign w:val="baseline"/>
                            </w:rPr>
                            <w:t xml:space="preserve">P: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315-668-4220, x70233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9e3440"/>
                              <w:sz w:val="18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www.cssd.org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-787399</wp:posOffset>
              </wp:positionH>
              <wp:positionV relativeFrom="paragraph">
                <wp:posOffset>101600</wp:posOffset>
              </wp:positionV>
              <wp:extent cx="7532900" cy="381000"/>
              <wp:effectExtent b="0" l="0" r="0" t="0"/>
              <wp:wrapNone/>
              <wp:docPr id="4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29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right" w:leader="none" w:pos="9810"/>
      </w:tabs>
      <w:ind w:left="-720" w:firstLine="0"/>
      <w:rPr>
        <w:rFonts w:ascii="Arial Narrow" w:cs="Arial Narrow" w:eastAsia="Arial Narrow" w:hAnsi="Arial Narrow"/>
        <w:i w:val="1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24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14450" cy="1726883"/>
          <wp:effectExtent b="0" l="0" r="0" t="0"/>
          <wp:docPr id="4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1726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495300</wp:posOffset>
              </wp:positionV>
              <wp:extent cx="3886200" cy="523875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421950" y="3537113"/>
                        <a:ext cx="38481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Mr. Jamie Grimshaw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Director of Health, Physical Education &amp; Athletics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495300</wp:posOffset>
              </wp:positionV>
              <wp:extent cx="3886200" cy="523875"/>
              <wp:effectExtent b="0" l="0" r="0" t="0"/>
              <wp:wrapNone/>
              <wp:docPr id="4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200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1892300</wp:posOffset>
              </wp:positionH>
              <wp:positionV relativeFrom="paragraph">
                <wp:posOffset>0</wp:posOffset>
              </wp:positionV>
              <wp:extent cx="4482084" cy="385572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124008" y="3606264"/>
                        <a:ext cx="4443984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9e3440"/>
                              <w:sz w:val="28"/>
                              <w:vertAlign w:val="baseline"/>
                            </w:rPr>
                            <w:t xml:space="preserve">CENTRAL SQUARE CENTRAL SCHOOL DISTRICT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9e344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1892300</wp:posOffset>
              </wp:positionH>
              <wp:positionV relativeFrom="paragraph">
                <wp:posOffset>0</wp:posOffset>
              </wp:positionV>
              <wp:extent cx="4482084" cy="385572"/>
              <wp:effectExtent b="0" l="0" r="0" t="0"/>
              <wp:wrapNone/>
              <wp:docPr id="4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82084" cy="3855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4472590" cy="4127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23993" y="3778124"/>
                        <a:ext cx="4444015" cy="3752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4472590" cy="41275"/>
              <wp:effectExtent b="0" l="0" r="0" t="0"/>
              <wp:wrapNone/>
              <wp:docPr id="4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259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-253999</wp:posOffset>
              </wp:positionV>
              <wp:extent cx="4472590" cy="41275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23993" y="3778124"/>
                        <a:ext cx="4444015" cy="3752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-253999</wp:posOffset>
              </wp:positionV>
              <wp:extent cx="4472590" cy="41275"/>
              <wp:effectExtent b="0" l="0" r="0" t="0"/>
              <wp:wrapNone/>
              <wp:docPr id="4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259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279400</wp:posOffset>
              </wp:positionV>
              <wp:extent cx="4472590" cy="41275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23993" y="3778124"/>
                        <a:ext cx="4444015" cy="3752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279400</wp:posOffset>
              </wp:positionV>
              <wp:extent cx="4472590" cy="41275"/>
              <wp:effectExtent b="0" l="0" r="0" t="0"/>
              <wp:wrapNone/>
              <wp:docPr id="4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259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30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18BA"/>
    <w:pPr>
      <w:tabs>
        <w:tab w:val="center" w:pos="4320"/>
        <w:tab w:val="right" w:pos="8640"/>
      </w:tabs>
    </w:pPr>
  </w:style>
  <w:style w:type="character" w:styleId="Hyperlink">
    <w:name w:val="Hyperlink"/>
    <w:rsid w:val="00A96DCC"/>
    <w:rPr>
      <w:color w:val="0000ff"/>
      <w:u w:val="single"/>
    </w:rPr>
  </w:style>
  <w:style w:type="character" w:styleId="a" w:customStyle="1">
    <w:name w:val="a"/>
    <w:basedOn w:val="DefaultParagraphFont"/>
    <w:rsid w:val="00A96DCC"/>
  </w:style>
  <w:style w:type="paragraph" w:styleId="BasicParagraph" w:customStyle="1">
    <w:name w:val="[Basic Paragraph]"/>
    <w:basedOn w:val="Normal"/>
    <w:uiPriority w:val="99"/>
    <w:rsid w:val="00F82B42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71839"/>
  </w:style>
  <w:style w:type="paragraph" w:styleId="DocumentMap">
    <w:name w:val="Document Map"/>
    <w:basedOn w:val="Normal"/>
    <w:link w:val="DocumentMapChar"/>
    <w:rsid w:val="00400556"/>
    <w:rPr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rsid w:val="00400556"/>
    <w:rPr>
      <w:sz w:val="24"/>
      <w:szCs w:val="24"/>
    </w:rPr>
  </w:style>
  <w:style w:type="character" w:styleId="FollowedHyperlink">
    <w:name w:val="FollowedHyperlink"/>
    <w:basedOn w:val="DefaultParagraphFont"/>
    <w:rsid w:val="00721483"/>
    <w:rPr>
      <w:color w:val="954f72" w:themeColor="followedHyperlink"/>
      <w:u w:val="single"/>
    </w:rPr>
  </w:style>
  <w:style w:type="paragraph" w:styleId="p1" w:customStyle="1">
    <w:name w:val="p1"/>
    <w:basedOn w:val="Normal"/>
    <w:rsid w:val="00251C1E"/>
    <w:pPr>
      <w:jc w:val="center"/>
    </w:pPr>
    <w:rPr>
      <w:rFonts w:ascii="Futura" w:cs="Futura" w:hAnsi="Futura"/>
      <w:sz w:val="18"/>
      <w:szCs w:val="18"/>
    </w:rPr>
  </w:style>
  <w:style w:type="character" w:styleId="s1" w:customStyle="1">
    <w:name w:val="s1"/>
    <w:basedOn w:val="DefaultParagraphFont"/>
    <w:rsid w:val="00251C1E"/>
    <w:rPr>
      <w:color w:val="9e3440"/>
    </w:rPr>
  </w:style>
  <w:style w:type="character" w:styleId="s2" w:customStyle="1">
    <w:name w:val="s2"/>
    <w:basedOn w:val="DefaultParagraphFont"/>
    <w:rsid w:val="00251C1E"/>
    <w:rPr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0VqNfM3AIrqFAGL5UsEqdhasA==">CgMxLjA4AHIhMURMazVybEZyd01TUHRXMGp0alR4MTA3dWRtT045UGRn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2021-07-13T13:06:00Z</dcterms:created>
  <dc:creator>Microsoft Office User</dc:creator>
</cp:coreProperties>
</file>